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6F72" w:rsidRDefault="001B7A01">
      <w:pPr>
        <w:widowControl/>
        <w:ind w:left="4627" w:right="4488"/>
      </w:pPr>
      <w:r>
        <w:rPr>
          <w:noProof/>
        </w:rPr>
        <w:drawing>
          <wp:inline distT="0" distB="0" distL="0" distR="0">
            <wp:extent cx="556895" cy="858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72" w:rsidRDefault="00F56F72">
      <w:pPr>
        <w:pStyle w:val="Style1"/>
        <w:widowControl/>
        <w:spacing w:before="10"/>
        <w:jc w:val="center"/>
        <w:rPr>
          <w:rStyle w:val="FontStyle23"/>
          <w:color w:val="000080"/>
        </w:rPr>
      </w:pPr>
      <w:r>
        <w:rPr>
          <w:rStyle w:val="FontStyle23"/>
          <w:color w:val="000080"/>
        </w:rPr>
        <w:t>CITTA' DI MANFREDONIA</w:t>
      </w:r>
    </w:p>
    <w:p w:rsidR="003908DA" w:rsidRDefault="00F56F72">
      <w:pPr>
        <w:pStyle w:val="Style2"/>
        <w:widowControl/>
        <w:ind w:left="3197" w:right="3067"/>
        <w:rPr>
          <w:rStyle w:val="FontStyle26"/>
          <w:color w:val="000080"/>
        </w:rPr>
      </w:pPr>
      <w:r>
        <w:rPr>
          <w:rStyle w:val="FontStyle26"/>
          <w:color w:val="000080"/>
        </w:rPr>
        <w:t>(Provincia di Foggia)</w:t>
      </w:r>
    </w:p>
    <w:p w:rsidR="00F56F72" w:rsidRDefault="00F56F72" w:rsidP="003908DA">
      <w:pPr>
        <w:pStyle w:val="Style2"/>
        <w:widowControl/>
        <w:tabs>
          <w:tab w:val="left" w:pos="8505"/>
          <w:tab w:val="left" w:pos="9356"/>
        </w:tabs>
        <w:ind w:left="3197" w:right="917" w:hanging="1070"/>
        <w:jc w:val="both"/>
        <w:rPr>
          <w:rStyle w:val="FontStyle26"/>
          <w:color w:val="1F497D"/>
        </w:rPr>
      </w:pPr>
      <w:r>
        <w:rPr>
          <w:rStyle w:val="FontStyle26"/>
          <w:color w:val="000080"/>
        </w:rPr>
        <w:t xml:space="preserve"> </w:t>
      </w:r>
      <w:r>
        <w:rPr>
          <w:rStyle w:val="FontStyle24"/>
          <w:color w:val="1F497D"/>
        </w:rPr>
        <w:t xml:space="preserve">Settore </w:t>
      </w:r>
      <w:r w:rsidR="003908DA">
        <w:rPr>
          <w:rStyle w:val="FontStyle24"/>
          <w:color w:val="1F497D"/>
        </w:rPr>
        <w:t>2</w:t>
      </w:r>
      <w:r>
        <w:rPr>
          <w:rStyle w:val="FontStyle24"/>
          <w:color w:val="1F497D"/>
        </w:rPr>
        <w:t xml:space="preserve">° - </w:t>
      </w:r>
      <w:r w:rsidR="003908DA" w:rsidRPr="003908DA">
        <w:rPr>
          <w:rStyle w:val="FontStyle24"/>
          <w:color w:val="1F497D"/>
        </w:rPr>
        <w:t>Servizi Demografici</w:t>
      </w:r>
      <w:r w:rsidR="003908DA">
        <w:rPr>
          <w:rStyle w:val="FontStyle24"/>
          <w:color w:val="1F497D"/>
        </w:rPr>
        <w:t xml:space="preserve"> </w:t>
      </w:r>
      <w:r w:rsidR="003908DA" w:rsidRPr="003908DA">
        <w:rPr>
          <w:rStyle w:val="FontStyle24"/>
          <w:color w:val="1F497D"/>
        </w:rPr>
        <w:t>Cultura Promozione</w:t>
      </w:r>
      <w:r w:rsidR="003908DA">
        <w:rPr>
          <w:rStyle w:val="FontStyle24"/>
          <w:color w:val="1F497D"/>
        </w:rPr>
        <w:t xml:space="preserve"> </w:t>
      </w:r>
      <w:r w:rsidR="003908DA" w:rsidRPr="003908DA">
        <w:rPr>
          <w:rStyle w:val="FontStyle24"/>
          <w:color w:val="1F497D"/>
        </w:rPr>
        <w:t>Turistica e Servizi Educativi</w:t>
      </w:r>
    </w:p>
    <w:p w:rsidR="009A082E" w:rsidRDefault="009A082E">
      <w:pPr>
        <w:pStyle w:val="Style4"/>
        <w:widowControl/>
        <w:spacing w:before="211" w:line="240" w:lineRule="auto"/>
        <w:jc w:val="left"/>
        <w:rPr>
          <w:rStyle w:val="FontStyle21"/>
          <w:rFonts w:asciiTheme="minorHAnsi" w:hAnsiTheme="minorHAnsi"/>
          <w:sz w:val="20"/>
          <w:szCs w:val="20"/>
        </w:rPr>
      </w:pPr>
    </w:p>
    <w:p w:rsidR="00F56F72" w:rsidRDefault="00F56F72">
      <w:pPr>
        <w:pStyle w:val="Style9"/>
        <w:widowControl/>
        <w:spacing w:before="115"/>
        <w:ind w:left="394"/>
        <w:rPr>
          <w:rStyle w:val="FontStyle22"/>
        </w:rPr>
      </w:pPr>
      <w:r>
        <w:rPr>
          <w:rStyle w:val="FontStyle22"/>
        </w:rPr>
        <w:t>Istanza di partecipazione e dichiarazioni</w:t>
      </w:r>
    </w:p>
    <w:p w:rsidR="00F56F72" w:rsidRDefault="00F56F72">
      <w:pPr>
        <w:pStyle w:val="Style14"/>
        <w:widowControl/>
        <w:spacing w:line="240" w:lineRule="exact"/>
        <w:ind w:left="5760"/>
        <w:rPr>
          <w:sz w:val="20"/>
          <w:szCs w:val="20"/>
        </w:rPr>
      </w:pPr>
    </w:p>
    <w:p w:rsidR="0094633D" w:rsidRDefault="00F56F72">
      <w:pPr>
        <w:pStyle w:val="Style14"/>
        <w:widowControl/>
        <w:spacing w:before="14" w:line="240" w:lineRule="exact"/>
        <w:ind w:left="5760"/>
        <w:rPr>
          <w:rStyle w:val="FontStyle24"/>
        </w:rPr>
      </w:pPr>
      <w:r>
        <w:rPr>
          <w:rStyle w:val="FontStyle24"/>
        </w:rPr>
        <w:t xml:space="preserve">Al Comune di Manfredonia </w:t>
      </w:r>
      <w:r w:rsidR="0094633D">
        <w:rPr>
          <w:rStyle w:val="FontStyle24"/>
        </w:rPr>
        <w:t xml:space="preserve">- </w:t>
      </w:r>
      <w:r>
        <w:rPr>
          <w:rStyle w:val="FontStyle24"/>
        </w:rPr>
        <w:t xml:space="preserve">Settore </w:t>
      </w:r>
      <w:r w:rsidR="0094633D">
        <w:rPr>
          <w:rStyle w:val="FontStyle24"/>
        </w:rPr>
        <w:t>II</w:t>
      </w:r>
    </w:p>
    <w:p w:rsidR="0094633D" w:rsidRDefault="0094633D" w:rsidP="0094633D">
      <w:pPr>
        <w:pStyle w:val="Style14"/>
        <w:widowControl/>
        <w:spacing w:before="14" w:line="240" w:lineRule="exact"/>
        <w:rPr>
          <w:rStyle w:val="FontStyle24"/>
        </w:rPr>
      </w:pPr>
      <w:r w:rsidRPr="0094633D">
        <w:rPr>
          <w:rStyle w:val="FontStyle24"/>
        </w:rPr>
        <w:t>" Servizi Demografici Cultura Promozione Turistica e Servizi Educativi</w:t>
      </w:r>
      <w:r>
        <w:rPr>
          <w:rStyle w:val="FontStyle24"/>
        </w:rPr>
        <w:t>”</w:t>
      </w:r>
    </w:p>
    <w:p w:rsidR="0094633D" w:rsidRDefault="0094633D" w:rsidP="0094633D">
      <w:pPr>
        <w:pStyle w:val="Style2"/>
        <w:widowControl/>
        <w:tabs>
          <w:tab w:val="left" w:pos="8505"/>
          <w:tab w:val="left" w:pos="9356"/>
        </w:tabs>
        <w:ind w:left="3197" w:right="917" w:hanging="1070"/>
        <w:jc w:val="right"/>
        <w:rPr>
          <w:rStyle w:val="FontStyle26"/>
          <w:color w:val="1F497D"/>
        </w:rPr>
      </w:pPr>
      <w:r>
        <w:rPr>
          <w:rStyle w:val="FontStyle24"/>
        </w:rPr>
        <w:t xml:space="preserve"> </w:t>
      </w:r>
    </w:p>
    <w:p w:rsidR="00F56F72" w:rsidRDefault="0094633D" w:rsidP="0094633D">
      <w:pPr>
        <w:pStyle w:val="Style4"/>
        <w:widowControl/>
        <w:spacing w:line="240" w:lineRule="exact"/>
        <w:ind w:left="322"/>
        <w:jc w:val="right"/>
        <w:rPr>
          <w:sz w:val="20"/>
          <w:szCs w:val="20"/>
        </w:rPr>
      </w:pPr>
      <w:r w:rsidRPr="005A3BE4">
        <w:rPr>
          <w:rStyle w:val="FontStyle24"/>
          <w:sz w:val="22"/>
          <w:szCs w:val="22"/>
        </w:rPr>
        <w:t xml:space="preserve">PEC: </w:t>
      </w:r>
      <w:hyperlink r:id="rId9" w:history="1">
        <w:r w:rsidRPr="000B55EC">
          <w:rPr>
            <w:rStyle w:val="Collegamentoipertestuale"/>
            <w:rFonts w:cs="Calibri"/>
            <w:sz w:val="22"/>
            <w:szCs w:val="22"/>
            <w:lang w:eastAsia="en-US"/>
          </w:rPr>
          <w:t>mariasipontina.ciuffreda@comunemanfredonia.legalmail.it</w:t>
        </w:r>
      </w:hyperlink>
    </w:p>
    <w:p w:rsidR="0094633D" w:rsidRDefault="0094633D">
      <w:pPr>
        <w:pStyle w:val="Style4"/>
        <w:widowControl/>
        <w:spacing w:before="154" w:line="202" w:lineRule="exact"/>
        <w:ind w:left="322"/>
        <w:rPr>
          <w:rStyle w:val="FontStyle21"/>
        </w:rPr>
      </w:pPr>
    </w:p>
    <w:p w:rsidR="0094633D" w:rsidRPr="00E960CD" w:rsidRDefault="0094633D" w:rsidP="0094633D">
      <w:pPr>
        <w:pStyle w:val="Style4"/>
        <w:widowControl/>
        <w:spacing w:before="19"/>
        <w:rPr>
          <w:rStyle w:val="FontStyle22"/>
          <w:color w:val="auto"/>
          <w:sz w:val="22"/>
          <w:szCs w:val="22"/>
        </w:rPr>
      </w:pPr>
      <w:r w:rsidRPr="00E960CD">
        <w:rPr>
          <w:rStyle w:val="FontStyle21"/>
          <w:sz w:val="22"/>
          <w:szCs w:val="22"/>
        </w:rPr>
        <w:t>MANIFESTAZIONE D'INTERESSE PER LA INDIVIDUAZIONE DI UN COMPONENTE</w:t>
      </w:r>
      <w:r>
        <w:rPr>
          <w:rStyle w:val="FontStyle21"/>
          <w:sz w:val="22"/>
          <w:szCs w:val="22"/>
        </w:rPr>
        <w:t xml:space="preserve"> </w:t>
      </w:r>
      <w:r w:rsidRPr="00E960CD">
        <w:rPr>
          <w:rStyle w:val="FontStyle21"/>
          <w:sz w:val="22"/>
          <w:szCs w:val="22"/>
        </w:rPr>
        <w:t>ESPERTO DELLA COMMISSIONE DI GARA PER L'AFFIDAMENTO DEL SERVIZIO DI RISTORAZIONE SCOLASTICA</w:t>
      </w:r>
      <w:r w:rsidRPr="00E960CD">
        <w:rPr>
          <w:rStyle w:val="FontStyle21"/>
          <w:color w:val="auto"/>
          <w:sz w:val="22"/>
          <w:szCs w:val="22"/>
        </w:rPr>
        <w:t xml:space="preserve">. </w:t>
      </w:r>
      <w:r w:rsidRPr="00E960CD">
        <w:rPr>
          <w:rStyle w:val="FontStyle22"/>
          <w:color w:val="auto"/>
          <w:sz w:val="22"/>
          <w:szCs w:val="22"/>
        </w:rPr>
        <w:t>CIG: B1661C9FEA</w:t>
      </w:r>
    </w:p>
    <w:p w:rsidR="00F56F72" w:rsidRDefault="00F56F72" w:rsidP="00E74E5E">
      <w:pPr>
        <w:pStyle w:val="Style7"/>
        <w:widowControl/>
        <w:spacing w:before="240" w:line="240" w:lineRule="auto"/>
        <w:ind w:right="29"/>
        <w:jc w:val="left"/>
        <w:rPr>
          <w:rStyle w:val="FontStyle24"/>
        </w:rPr>
      </w:pPr>
      <w:r>
        <w:rPr>
          <w:rStyle w:val="FontStyle24"/>
        </w:rPr>
        <w:t>Dichiarazione sostitutiva di certificazione e di atto di notorietà da rendersi ai sensi e per gli</w:t>
      </w:r>
      <w:r w:rsidR="00FB385F">
        <w:rPr>
          <w:rStyle w:val="FontStyle24"/>
        </w:rPr>
        <w:t xml:space="preserve"> </w:t>
      </w:r>
      <w:r>
        <w:rPr>
          <w:rStyle w:val="FontStyle24"/>
        </w:rPr>
        <w:t>effetti degli articoli 46</w:t>
      </w:r>
      <w:r w:rsidR="00267232">
        <w:rPr>
          <w:rStyle w:val="FontStyle24"/>
        </w:rPr>
        <w:t xml:space="preserve"> </w:t>
      </w:r>
      <w:r>
        <w:rPr>
          <w:rStyle w:val="FontStyle24"/>
        </w:rPr>
        <w:t>e 47 del DPR 445/2000 smi</w:t>
      </w:r>
    </w:p>
    <w:p w:rsidR="00F56F72" w:rsidRDefault="00F56F72" w:rsidP="00267232">
      <w:pPr>
        <w:widowControl/>
        <w:spacing w:after="298" w:line="1" w:lineRule="exact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6749"/>
      </w:tblGrid>
      <w:tr w:rsidR="00F56F72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6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Il/la sottoscritto/a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7"/>
              <w:widowControl/>
            </w:pPr>
          </w:p>
        </w:tc>
      </w:tr>
      <w:tr w:rsidR="00F56F72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6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Nato a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7"/>
              <w:widowControl/>
            </w:pPr>
          </w:p>
        </w:tc>
      </w:tr>
      <w:tr w:rsidR="00F56F72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6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Residente in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7"/>
              <w:widowControl/>
            </w:pPr>
          </w:p>
        </w:tc>
      </w:tr>
      <w:tr w:rsidR="00F56F72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6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Via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7"/>
              <w:widowControl/>
            </w:pPr>
          </w:p>
        </w:tc>
      </w:tr>
      <w:tr w:rsidR="00F56F72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6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Codice fiscale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7"/>
              <w:widowControl/>
            </w:pPr>
          </w:p>
        </w:tc>
      </w:tr>
      <w:tr w:rsidR="00F56F72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6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Recapito telefonico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7"/>
              <w:widowControl/>
            </w:pPr>
          </w:p>
        </w:tc>
      </w:tr>
      <w:tr w:rsidR="00F56F72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6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E mail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7"/>
              <w:widowControl/>
            </w:pPr>
          </w:p>
        </w:tc>
      </w:tr>
      <w:tr w:rsidR="00F56F72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6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PEC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72" w:rsidRDefault="00F56F72">
            <w:pPr>
              <w:pStyle w:val="Style17"/>
              <w:widowControl/>
            </w:pPr>
          </w:p>
        </w:tc>
      </w:tr>
    </w:tbl>
    <w:p w:rsidR="00F56F72" w:rsidRPr="005D5C18" w:rsidRDefault="00F56F72" w:rsidP="008C63AA">
      <w:pPr>
        <w:pStyle w:val="Style7"/>
        <w:widowControl/>
        <w:spacing w:before="211" w:line="276" w:lineRule="auto"/>
        <w:jc w:val="center"/>
        <w:rPr>
          <w:rStyle w:val="FontStyle24"/>
          <w:b/>
        </w:rPr>
      </w:pPr>
      <w:r w:rsidRPr="005D5C18">
        <w:rPr>
          <w:rStyle w:val="FontStyle24"/>
          <w:b/>
        </w:rPr>
        <w:t>PRESENTA</w:t>
      </w:r>
    </w:p>
    <w:p w:rsidR="00F56F72" w:rsidRDefault="00F56F72" w:rsidP="008C63AA">
      <w:pPr>
        <w:pStyle w:val="Style7"/>
        <w:widowControl/>
        <w:spacing w:before="110" w:line="276" w:lineRule="auto"/>
        <w:rPr>
          <w:rStyle w:val="FontStyle24"/>
        </w:rPr>
      </w:pPr>
      <w:r>
        <w:rPr>
          <w:rStyle w:val="FontStyle24"/>
        </w:rPr>
        <w:t>la propria manifestazione di interesse per l'affidamento dell'incarico di componente</w:t>
      </w:r>
      <w:r w:rsidR="00FB385F">
        <w:rPr>
          <w:rStyle w:val="FontStyle24"/>
        </w:rPr>
        <w:t xml:space="preserve"> esperto </w:t>
      </w:r>
      <w:r>
        <w:rPr>
          <w:rStyle w:val="FontStyle24"/>
        </w:rPr>
        <w:t>della</w:t>
      </w:r>
      <w:r w:rsidR="00FB385F">
        <w:rPr>
          <w:rStyle w:val="FontStyle24"/>
        </w:rPr>
        <w:t xml:space="preserve"> </w:t>
      </w:r>
      <w:r>
        <w:rPr>
          <w:rStyle w:val="FontStyle24"/>
        </w:rPr>
        <w:t>Commissione Giudicatrice per la procedura di gara in oggetto ed a tal fine, consapevole delle sanzioni penali richiamate dall'art.76 del DPR n 445/2000 in caso di dichiarazioni mendaci e di</w:t>
      </w:r>
      <w:r w:rsidR="00FB385F">
        <w:rPr>
          <w:rStyle w:val="FontStyle24"/>
        </w:rPr>
        <w:t xml:space="preserve"> </w:t>
      </w:r>
      <w:r>
        <w:rPr>
          <w:rStyle w:val="FontStyle24"/>
        </w:rPr>
        <w:t>formazione od uso di atti falsi, ai sensi degli articoli 46 e 47 del DPR n.445/2000 smi</w:t>
      </w:r>
    </w:p>
    <w:p w:rsidR="00F56F72" w:rsidRDefault="00F56F72" w:rsidP="008C63AA">
      <w:pPr>
        <w:pStyle w:val="Style4"/>
        <w:widowControl/>
        <w:spacing w:line="276" w:lineRule="auto"/>
        <w:jc w:val="center"/>
        <w:rPr>
          <w:sz w:val="20"/>
          <w:szCs w:val="20"/>
        </w:rPr>
      </w:pPr>
    </w:p>
    <w:p w:rsidR="00F56F72" w:rsidRDefault="008C63AA" w:rsidP="008C63AA">
      <w:pPr>
        <w:pStyle w:val="Style4"/>
        <w:widowControl/>
        <w:spacing w:before="24" w:line="276" w:lineRule="auto"/>
        <w:jc w:val="center"/>
        <w:rPr>
          <w:rStyle w:val="FontStyle21"/>
        </w:rPr>
      </w:pPr>
      <w:r>
        <w:rPr>
          <w:rStyle w:val="FontStyle21"/>
        </w:rPr>
        <w:t xml:space="preserve">DICHIARA </w:t>
      </w:r>
    </w:p>
    <w:p w:rsidR="008C63AA" w:rsidRDefault="008C63AA" w:rsidP="008C63AA">
      <w:pPr>
        <w:pStyle w:val="Style15"/>
        <w:widowControl/>
        <w:numPr>
          <w:ilvl w:val="0"/>
          <w:numId w:val="23"/>
        </w:numPr>
        <w:tabs>
          <w:tab w:val="left" w:pos="144"/>
          <w:tab w:val="left" w:leader="underscore" w:pos="4915"/>
          <w:tab w:val="left" w:leader="underscore" w:pos="8688"/>
        </w:tabs>
        <w:spacing w:before="168" w:line="276" w:lineRule="auto"/>
        <w:jc w:val="both"/>
        <w:rPr>
          <w:rStyle w:val="FontStyle24"/>
        </w:rPr>
      </w:pPr>
      <w:r>
        <w:rPr>
          <w:rStyle w:val="FontStyle24"/>
        </w:rPr>
        <w:t xml:space="preserve">di essere </w:t>
      </w:r>
      <w:r w:rsidR="00F56F72">
        <w:rPr>
          <w:rStyle w:val="FontStyle24"/>
        </w:rPr>
        <w:t>pubblico dipendente di ruolo dal</w:t>
      </w:r>
      <w:r w:rsidR="00F56F72">
        <w:rPr>
          <w:rStyle w:val="FontStyle24"/>
        </w:rPr>
        <w:tab/>
        <w:t xml:space="preserve">presso </w:t>
      </w:r>
      <w:r w:rsidR="00F56F72">
        <w:rPr>
          <w:rStyle w:val="FontStyle24"/>
        </w:rPr>
        <w:tab/>
      </w:r>
      <w:r>
        <w:rPr>
          <w:rStyle w:val="FontStyle24"/>
        </w:rPr>
        <w:t xml:space="preserve">con </w:t>
      </w:r>
      <w:r w:rsidR="00F56F72">
        <w:rPr>
          <w:rStyle w:val="FontStyle24"/>
        </w:rPr>
        <w:t>la qualifica di</w:t>
      </w:r>
      <w:r w:rsidR="00F56F72">
        <w:rPr>
          <w:rStyle w:val="FontStyle24"/>
        </w:rPr>
        <w:tab/>
        <w:t>cat.</w:t>
      </w:r>
      <w:r w:rsidR="00F56F72">
        <w:rPr>
          <w:rStyle w:val="FontStyle24"/>
        </w:rPr>
        <w:tab/>
      </w:r>
      <w:r>
        <w:rPr>
          <w:rStyle w:val="FontStyle24"/>
        </w:rPr>
        <w:t>, a tempo pieno e indeterminato</w:t>
      </w:r>
    </w:p>
    <w:p w:rsidR="00F56F72" w:rsidRDefault="00F56F72" w:rsidP="0065307C">
      <w:pPr>
        <w:pStyle w:val="Style7"/>
        <w:widowControl/>
        <w:numPr>
          <w:ilvl w:val="0"/>
          <w:numId w:val="23"/>
        </w:numPr>
        <w:tabs>
          <w:tab w:val="left" w:leader="underscore" w:pos="4344"/>
          <w:tab w:val="left" w:leader="underscore" w:pos="5237"/>
        </w:tabs>
        <w:spacing w:before="149" w:line="276" w:lineRule="auto"/>
        <w:jc w:val="left"/>
        <w:rPr>
          <w:rStyle w:val="FontStyle24"/>
        </w:rPr>
      </w:pPr>
      <w:r>
        <w:rPr>
          <w:rStyle w:val="FontStyle24"/>
        </w:rPr>
        <w:t>di avere svolto, in qualità di pubblico dipendente, mansioni specifiche per almeno</w:t>
      </w:r>
      <w:r w:rsidR="0065307C">
        <w:rPr>
          <w:rStyle w:val="FontStyle24"/>
        </w:rPr>
        <w:t>___________</w:t>
      </w:r>
      <w:r>
        <w:rPr>
          <w:rStyle w:val="FontStyle24"/>
        </w:rPr>
        <w:tab/>
        <w:t>anni nel settore</w:t>
      </w:r>
    </w:p>
    <w:p w:rsidR="0065307C" w:rsidRDefault="00F56F72" w:rsidP="0065307C">
      <w:pPr>
        <w:pStyle w:val="Style7"/>
        <w:widowControl/>
        <w:spacing w:line="276" w:lineRule="auto"/>
        <w:jc w:val="left"/>
        <w:rPr>
          <w:rStyle w:val="FontStyle24"/>
        </w:rPr>
      </w:pPr>
      <w:r>
        <w:rPr>
          <w:rStyle w:val="FontStyle24"/>
        </w:rPr>
        <w:t>oggetto di gara;</w:t>
      </w:r>
    </w:p>
    <w:p w:rsidR="0065307C" w:rsidRDefault="008C63AA" w:rsidP="0065307C">
      <w:pPr>
        <w:pStyle w:val="Style7"/>
        <w:widowControl/>
        <w:numPr>
          <w:ilvl w:val="0"/>
          <w:numId w:val="23"/>
        </w:numPr>
        <w:spacing w:line="276" w:lineRule="auto"/>
        <w:jc w:val="left"/>
        <w:rPr>
          <w:rStyle w:val="FontStyle24"/>
        </w:rPr>
      </w:pPr>
      <w:r>
        <w:rPr>
          <w:rStyle w:val="FontStyle24"/>
        </w:rPr>
        <w:t>di aver conseguito il diploma di laurea in ____________</w:t>
      </w:r>
      <w:r w:rsidR="0065307C">
        <w:rPr>
          <w:rStyle w:val="FontStyle24"/>
        </w:rPr>
        <w:t>_________________________________________________________</w:t>
      </w:r>
    </w:p>
    <w:p w:rsidR="008C63AA" w:rsidRDefault="008C63AA" w:rsidP="002C1207">
      <w:pPr>
        <w:pStyle w:val="Style7"/>
        <w:widowControl/>
        <w:numPr>
          <w:ilvl w:val="0"/>
          <w:numId w:val="23"/>
        </w:numPr>
        <w:spacing w:line="276" w:lineRule="auto"/>
        <w:jc w:val="left"/>
        <w:rPr>
          <w:rStyle w:val="FontStyle24"/>
        </w:rPr>
      </w:pPr>
      <w:r>
        <w:rPr>
          <w:rStyle w:val="FontStyle24"/>
        </w:rPr>
        <w:t>che negli ultimi cinque anni antecedenti alla pubblicazione del presente avviso non è stato destinatario di sanzioni disciplinari da parte dell’Amministrazione di appartenenza</w:t>
      </w:r>
    </w:p>
    <w:p w:rsidR="008C63AA" w:rsidRDefault="008C63AA" w:rsidP="008C63AA">
      <w:pPr>
        <w:pStyle w:val="Style13"/>
        <w:widowControl/>
        <w:tabs>
          <w:tab w:val="left" w:pos="278"/>
        </w:tabs>
        <w:spacing w:line="276" w:lineRule="auto"/>
        <w:rPr>
          <w:rStyle w:val="FontStyle24"/>
        </w:rPr>
      </w:pPr>
    </w:p>
    <w:p w:rsidR="008C63AA" w:rsidRPr="00267232" w:rsidRDefault="008C63AA" w:rsidP="008C63AA">
      <w:pPr>
        <w:pStyle w:val="Style13"/>
        <w:widowControl/>
        <w:tabs>
          <w:tab w:val="left" w:pos="278"/>
        </w:tabs>
        <w:spacing w:line="276" w:lineRule="auto"/>
        <w:jc w:val="center"/>
        <w:rPr>
          <w:rStyle w:val="FontStyle24"/>
          <w:b/>
        </w:rPr>
      </w:pPr>
      <w:r w:rsidRPr="00267232">
        <w:rPr>
          <w:rStyle w:val="FontStyle24"/>
          <w:b/>
        </w:rPr>
        <w:t>DICHIARA, altresì</w:t>
      </w:r>
    </w:p>
    <w:p w:rsidR="00E27284" w:rsidRDefault="005D5C18" w:rsidP="008C63AA">
      <w:pPr>
        <w:pStyle w:val="Style13"/>
        <w:widowControl/>
        <w:numPr>
          <w:ilvl w:val="0"/>
          <w:numId w:val="18"/>
        </w:numPr>
        <w:tabs>
          <w:tab w:val="left" w:pos="278"/>
        </w:tabs>
        <w:spacing w:before="91" w:line="276" w:lineRule="auto"/>
        <w:jc w:val="left"/>
        <w:rPr>
          <w:rStyle w:val="FontStyle24"/>
        </w:rPr>
      </w:pPr>
      <w:r>
        <w:rPr>
          <w:rStyle w:val="FontStyle24"/>
        </w:rPr>
        <w:t xml:space="preserve">di </w:t>
      </w:r>
      <w:r w:rsidR="00267232">
        <w:rPr>
          <w:rStyle w:val="FontStyle24"/>
        </w:rPr>
        <w:t>non trovarsi in alcuna delle cause di incompatibilità di cui all'art.93 del D.Lgs 36/20223;</w:t>
      </w:r>
    </w:p>
    <w:p w:rsidR="00267232" w:rsidRDefault="00267232" w:rsidP="008C63AA">
      <w:pPr>
        <w:pStyle w:val="Style13"/>
        <w:widowControl/>
        <w:numPr>
          <w:ilvl w:val="0"/>
          <w:numId w:val="18"/>
        </w:numPr>
        <w:tabs>
          <w:tab w:val="left" w:pos="278"/>
        </w:tabs>
        <w:spacing w:before="91" w:line="276" w:lineRule="auto"/>
        <w:jc w:val="left"/>
        <w:rPr>
          <w:rStyle w:val="FontStyle24"/>
        </w:rPr>
      </w:pPr>
      <w:r>
        <w:rPr>
          <w:rStyle w:val="FontStyle24"/>
        </w:rPr>
        <w:t xml:space="preserve">nel rispetto delle disposizioni </w:t>
      </w:r>
      <w:r w:rsidRPr="00504F13">
        <w:rPr>
          <w:rStyle w:val="FontStyle24"/>
        </w:rPr>
        <w:t xml:space="preserve">dell'art. </w:t>
      </w:r>
      <w:r w:rsidR="00504F13" w:rsidRPr="00504F13">
        <w:rPr>
          <w:rStyle w:val="FontStyle24"/>
        </w:rPr>
        <w:t>16</w:t>
      </w:r>
      <w:r w:rsidRPr="00504F13">
        <w:rPr>
          <w:rStyle w:val="FontStyle24"/>
        </w:rPr>
        <w:t xml:space="preserve"> del D.Lgs </w:t>
      </w:r>
      <w:r w:rsidR="00504F13" w:rsidRPr="00504F13">
        <w:rPr>
          <w:rStyle w:val="FontStyle24"/>
        </w:rPr>
        <w:t>36</w:t>
      </w:r>
      <w:r w:rsidRPr="00504F13">
        <w:rPr>
          <w:rStyle w:val="FontStyle24"/>
        </w:rPr>
        <w:t>/2</w:t>
      </w:r>
      <w:r w:rsidR="00504F13" w:rsidRPr="00504F13">
        <w:rPr>
          <w:rStyle w:val="FontStyle24"/>
        </w:rPr>
        <w:t>023</w:t>
      </w:r>
      <w:r>
        <w:rPr>
          <w:rStyle w:val="FontStyle24"/>
        </w:rPr>
        <w:t xml:space="preserve">, nonché del Decreto del Presidente della Repubblica n. 62/2013 recante il Codice di Comportamento dei dipendenti pubblici e di quant'altro stabilito dal Codice di Comportamento del Comune di Manfredonia, di non avere direttamente o indirettamente un interesse finanziario, economico o altro interesse personale che può essere percepito come una minaccia alla propria imparzialità e indipendenza nel contesto della procedura di gara o che si trovi in una delle situazioni di conflitto di interesse di cui </w:t>
      </w:r>
      <w:r w:rsidRPr="00FC3E00">
        <w:rPr>
          <w:rStyle w:val="FontStyle24"/>
        </w:rPr>
        <w:t xml:space="preserve">all'art. 7 del D.P.R. n. 62/2013. In particolare non possono essere assunti incarichi di commissario qualora la suddetta attività possa coinvolgere interessi propri, ovvero di parenti, affini entro il secondo grado, del </w:t>
      </w:r>
      <w:r w:rsidRPr="00FC3E00">
        <w:rPr>
          <w:rStyle w:val="FontStyle24"/>
        </w:rPr>
        <w:lastRenderedPageBreak/>
        <w:t>coniuge o di conviventi oppure di persone con le quali abbia rapporti di frequentazione abituale, ovvero di qualunque altro soggetto o organizzazione meglio esplicitata al punto 3.6 lett. b) delle Linee Guida ANAC n. 5 aggiornate con Delibera ANAC n. 4 del 10 gennaio 2018;</w:t>
      </w:r>
    </w:p>
    <w:p w:rsidR="00267232" w:rsidRDefault="00267232" w:rsidP="008C63AA">
      <w:pPr>
        <w:pStyle w:val="Style13"/>
        <w:widowControl/>
        <w:numPr>
          <w:ilvl w:val="0"/>
          <w:numId w:val="19"/>
        </w:numPr>
        <w:tabs>
          <w:tab w:val="left" w:pos="283"/>
        </w:tabs>
        <w:spacing w:before="82" w:line="276" w:lineRule="auto"/>
        <w:rPr>
          <w:rStyle w:val="FontStyle24"/>
        </w:rPr>
      </w:pPr>
      <w:r>
        <w:rPr>
          <w:rStyle w:val="FontStyle24"/>
        </w:rPr>
        <w:t>di non aver subito condanna, anche con sentenza non passata in giudicato, per reati meglio esplicitati al paragrafo 3.1 delle Linee Guida n. 5 aggiornate con Delibera ANAC n. 4 del 10 gennaio 2018;</w:t>
      </w:r>
    </w:p>
    <w:p w:rsidR="00267232" w:rsidRDefault="00267232" w:rsidP="008C63AA">
      <w:pPr>
        <w:pStyle w:val="Style13"/>
        <w:widowControl/>
        <w:numPr>
          <w:ilvl w:val="0"/>
          <w:numId w:val="19"/>
        </w:numPr>
        <w:tabs>
          <w:tab w:val="left" w:pos="283"/>
        </w:tabs>
        <w:spacing w:before="125" w:line="276" w:lineRule="auto"/>
        <w:rPr>
          <w:rStyle w:val="FontStyle24"/>
        </w:rPr>
      </w:pPr>
      <w:r>
        <w:rPr>
          <w:rStyle w:val="FontStyle24"/>
        </w:rPr>
        <w:t>di non aver rivestito nel biennio precedente, rispetto alla data della determinazione a contrarre relativa alla gara cariche pubbliche nell'Amministrazione comunale;</w:t>
      </w:r>
    </w:p>
    <w:p w:rsidR="00267232" w:rsidRDefault="00267232" w:rsidP="008C63AA">
      <w:pPr>
        <w:pStyle w:val="Style13"/>
        <w:widowControl/>
        <w:numPr>
          <w:ilvl w:val="0"/>
          <w:numId w:val="19"/>
        </w:numPr>
        <w:tabs>
          <w:tab w:val="left" w:pos="283"/>
        </w:tabs>
        <w:spacing w:before="34" w:line="276" w:lineRule="auto"/>
        <w:rPr>
          <w:rStyle w:val="FontStyle24"/>
        </w:rPr>
      </w:pPr>
      <w:r>
        <w:rPr>
          <w:rStyle w:val="FontStyle24"/>
        </w:rPr>
        <w:t>di non trovarsi nelle cause di astensione previste dall'art. 51 del Codice di Procedura Civile e</w:t>
      </w:r>
      <w:r w:rsidR="00504F13">
        <w:rPr>
          <w:rStyle w:val="FontStyle24"/>
        </w:rPr>
        <w:t xml:space="preserve"> </w:t>
      </w:r>
      <w:r>
        <w:rPr>
          <w:rStyle w:val="FontStyle24"/>
        </w:rPr>
        <w:t>dall'art. 35 bis del D. Lgs n. 165/2001;</w:t>
      </w:r>
    </w:p>
    <w:p w:rsidR="00267232" w:rsidRDefault="00267232" w:rsidP="008C63AA">
      <w:pPr>
        <w:pStyle w:val="Style13"/>
        <w:widowControl/>
        <w:numPr>
          <w:ilvl w:val="0"/>
          <w:numId w:val="19"/>
        </w:numPr>
        <w:tabs>
          <w:tab w:val="left" w:pos="283"/>
        </w:tabs>
        <w:spacing w:before="134" w:line="276" w:lineRule="auto"/>
        <w:rPr>
          <w:rStyle w:val="FontStyle24"/>
        </w:rPr>
      </w:pPr>
      <w:r>
        <w:rPr>
          <w:rStyle w:val="FontStyle24"/>
        </w:rPr>
        <w:t>di non aver concorso, in qualità di membr</w:t>
      </w:r>
      <w:r w:rsidR="00504F13">
        <w:rPr>
          <w:rStyle w:val="FontStyle24"/>
        </w:rPr>
        <w:t>o</w:t>
      </w:r>
      <w:r>
        <w:rPr>
          <w:rStyle w:val="FontStyle24"/>
        </w:rPr>
        <w:t xml:space="preserve"> delle commissioni giudicatrici con dolo o colpa grave accertati in sede giurisdizionale con sentenza non sospesa, all'approvazione di atti dichiarati illegittimi;</w:t>
      </w:r>
    </w:p>
    <w:p w:rsidR="00267232" w:rsidRDefault="00267232" w:rsidP="008C63AA">
      <w:pPr>
        <w:pStyle w:val="Style13"/>
        <w:widowControl/>
        <w:numPr>
          <w:ilvl w:val="0"/>
          <w:numId w:val="19"/>
        </w:numPr>
        <w:tabs>
          <w:tab w:val="left" w:pos="283"/>
        </w:tabs>
        <w:spacing w:before="154" w:line="276" w:lineRule="auto"/>
        <w:jc w:val="left"/>
        <w:rPr>
          <w:rStyle w:val="FontStyle24"/>
        </w:rPr>
      </w:pPr>
      <w:r>
        <w:rPr>
          <w:rStyle w:val="FontStyle24"/>
        </w:rPr>
        <w:t>di autorizzare il trattamento dei dati personali esclusivamente per la procedura di che trattasi.</w:t>
      </w:r>
    </w:p>
    <w:p w:rsidR="00267232" w:rsidRDefault="00267232" w:rsidP="008C63AA">
      <w:pPr>
        <w:pStyle w:val="Style4"/>
        <w:widowControl/>
        <w:spacing w:before="38" w:line="276" w:lineRule="auto"/>
        <w:jc w:val="center"/>
        <w:rPr>
          <w:rStyle w:val="FontStyle21"/>
        </w:rPr>
      </w:pPr>
      <w:r>
        <w:rPr>
          <w:rStyle w:val="FontStyle21"/>
        </w:rPr>
        <w:t>DICHIARA</w:t>
      </w:r>
    </w:p>
    <w:p w:rsidR="00267232" w:rsidRDefault="00267232" w:rsidP="008C63AA">
      <w:pPr>
        <w:pStyle w:val="Style13"/>
        <w:widowControl/>
        <w:numPr>
          <w:ilvl w:val="0"/>
          <w:numId w:val="18"/>
        </w:numPr>
        <w:tabs>
          <w:tab w:val="left" w:pos="278"/>
        </w:tabs>
        <w:spacing w:before="134" w:line="276" w:lineRule="auto"/>
        <w:rPr>
          <w:rStyle w:val="FontStyle24"/>
        </w:rPr>
      </w:pPr>
      <w:r>
        <w:rPr>
          <w:rStyle w:val="FontStyle24"/>
        </w:rPr>
        <w:t>di impegnarsi a produrre, prima dell'accettazione dell'incarico, dichiarazione sostitutiva ai sensi degli articoli 46 e 47 del DPR n.445/2000, attestante l'assenza di qualunque tipo di rapporto con i titolari, gli amministratoti, i soci e i dipendenti degli operatori economici/professionisti partecipanti alla procedura;</w:t>
      </w:r>
    </w:p>
    <w:p w:rsidR="00267232" w:rsidRDefault="00267232" w:rsidP="008C63AA">
      <w:pPr>
        <w:pStyle w:val="Style13"/>
        <w:widowControl/>
        <w:numPr>
          <w:ilvl w:val="0"/>
          <w:numId w:val="18"/>
        </w:numPr>
        <w:tabs>
          <w:tab w:val="left" w:pos="278"/>
        </w:tabs>
        <w:spacing w:before="130" w:line="276" w:lineRule="auto"/>
        <w:rPr>
          <w:rStyle w:val="FontStyle24"/>
        </w:rPr>
      </w:pPr>
      <w:r>
        <w:rPr>
          <w:rStyle w:val="FontStyle24"/>
        </w:rPr>
        <w:t>di impegnarsi a produrre, prima dell'accettazione dell'incarico, dichiarazione sostitutiva ai sensi degli articoli 46 e 47 del DPR n.445/2000, attestante l'assenza un interesse finanziario, economico o altro interesse personale che può essere percepito come una minaccia alla loro imparzialità e indipendenza nel contesto della procedura di gara;</w:t>
      </w:r>
    </w:p>
    <w:p w:rsidR="00267232" w:rsidRDefault="00267232" w:rsidP="008C63AA">
      <w:pPr>
        <w:pStyle w:val="Style13"/>
        <w:widowControl/>
        <w:numPr>
          <w:ilvl w:val="0"/>
          <w:numId w:val="18"/>
        </w:numPr>
        <w:tabs>
          <w:tab w:val="left" w:pos="278"/>
        </w:tabs>
        <w:spacing w:before="130" w:line="276" w:lineRule="auto"/>
        <w:rPr>
          <w:rStyle w:val="FontStyle24"/>
        </w:rPr>
      </w:pPr>
      <w:r>
        <w:rPr>
          <w:rStyle w:val="FontStyle24"/>
        </w:rPr>
        <w:t>di impegnarsi a produrre, prima dell'accettazione dell'incarico, dichiarazione sostitutiva ai sensi degli articoli 46 e 47 del DPR n.445/2000, attestante l'assenza delle cause di incompatibilità, astensione ed esclusione previste dal comma 5 dell'art. 93 del Codice;</w:t>
      </w:r>
    </w:p>
    <w:p w:rsidR="00267232" w:rsidRDefault="00267232" w:rsidP="008C63AA">
      <w:pPr>
        <w:pStyle w:val="Style13"/>
        <w:widowControl/>
        <w:numPr>
          <w:ilvl w:val="0"/>
          <w:numId w:val="18"/>
        </w:numPr>
        <w:tabs>
          <w:tab w:val="left" w:pos="278"/>
        </w:tabs>
        <w:spacing w:before="125" w:line="276" w:lineRule="auto"/>
        <w:rPr>
          <w:rStyle w:val="FontStyle24"/>
        </w:rPr>
      </w:pPr>
      <w:r>
        <w:rPr>
          <w:rStyle w:val="FontStyle24"/>
        </w:rPr>
        <w:t>di impegnarsi a presentare, prima della nomina della Commissione, la preventiva autorizzazione dell'Amministrazione di appartenenza ad espletare l'incarico in oggetto (autorizzazione ex art. 53 del TU 165/2001 e smi)</w:t>
      </w:r>
    </w:p>
    <w:p w:rsidR="00504F13" w:rsidRDefault="00504F13" w:rsidP="00504F13">
      <w:pPr>
        <w:pStyle w:val="Style13"/>
        <w:widowControl/>
        <w:tabs>
          <w:tab w:val="left" w:pos="278"/>
        </w:tabs>
        <w:spacing w:before="125"/>
        <w:rPr>
          <w:rStyle w:val="FontStyle24"/>
        </w:rPr>
      </w:pPr>
      <w:r>
        <w:rPr>
          <w:rStyle w:val="FontStyle24"/>
        </w:rPr>
        <w:t xml:space="preserve">Luogo e data </w:t>
      </w:r>
      <w:r w:rsidR="005D5C18">
        <w:rPr>
          <w:rStyle w:val="FontStyle24"/>
        </w:rPr>
        <w:t xml:space="preserve">                                                                  </w:t>
      </w:r>
      <w:r w:rsidR="005D5C18">
        <w:rPr>
          <w:rStyle w:val="FontStyle25"/>
        </w:rPr>
        <w:t>Firma</w:t>
      </w:r>
    </w:p>
    <w:p w:rsidR="00267232" w:rsidRDefault="00267232" w:rsidP="00267232">
      <w:pPr>
        <w:pStyle w:val="Style11"/>
        <w:widowControl/>
        <w:spacing w:before="154" w:line="365" w:lineRule="exact"/>
        <w:rPr>
          <w:rStyle w:val="FontStyle25"/>
        </w:rPr>
      </w:pPr>
      <w:r>
        <w:rPr>
          <w:rStyle w:val="FontStyle24"/>
        </w:rPr>
        <w:t xml:space="preserve">Allegati: </w:t>
      </w:r>
      <w:r>
        <w:rPr>
          <w:rStyle w:val="FontStyle25"/>
        </w:rPr>
        <w:t>Curriculum professionale</w:t>
      </w:r>
      <w:r w:rsidR="00504F13">
        <w:rPr>
          <w:rStyle w:val="FontStyle25"/>
        </w:rPr>
        <w:tab/>
      </w:r>
      <w:r w:rsidR="00504F13">
        <w:rPr>
          <w:rStyle w:val="FontStyle25"/>
        </w:rPr>
        <w:tab/>
      </w:r>
      <w:r w:rsidR="00504F13">
        <w:rPr>
          <w:rStyle w:val="FontStyle25"/>
        </w:rPr>
        <w:tab/>
      </w:r>
      <w:r w:rsidR="00504F13">
        <w:rPr>
          <w:rStyle w:val="FontStyle25"/>
        </w:rPr>
        <w:tab/>
      </w:r>
      <w:r w:rsidR="00504F13">
        <w:rPr>
          <w:rStyle w:val="FontStyle25"/>
        </w:rPr>
        <w:tab/>
      </w:r>
      <w:r w:rsidR="00504F13">
        <w:rPr>
          <w:rStyle w:val="FontStyle25"/>
        </w:rPr>
        <w:tab/>
      </w:r>
      <w:r w:rsidR="00504F13">
        <w:rPr>
          <w:rStyle w:val="FontStyle25"/>
        </w:rPr>
        <w:tab/>
      </w:r>
      <w:r w:rsidR="00504F13" w:rsidRPr="00504F13">
        <w:rPr>
          <w:rStyle w:val="FontStyle25"/>
        </w:rPr>
        <w:t xml:space="preserve"> </w:t>
      </w:r>
    </w:p>
    <w:p w:rsidR="00504F13" w:rsidRDefault="00267232" w:rsidP="00504F13">
      <w:pPr>
        <w:pStyle w:val="Style11"/>
        <w:widowControl/>
        <w:spacing w:line="365" w:lineRule="exact"/>
        <w:jc w:val="left"/>
        <w:rPr>
          <w:rStyle w:val="FontStyle25"/>
        </w:rPr>
      </w:pPr>
      <w:r>
        <w:rPr>
          <w:rStyle w:val="FontStyle25"/>
        </w:rPr>
        <w:t>Copia del documento d'identità in corso di validità</w:t>
      </w:r>
    </w:p>
    <w:sectPr w:rsidR="00504F13">
      <w:footerReference w:type="default" r:id="rId10"/>
      <w:pgSz w:w="11905" w:h="16837"/>
      <w:pgMar w:top="437" w:right="1136" w:bottom="1056" w:left="11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7262" w:rsidRDefault="00C27262">
      <w:r>
        <w:separator/>
      </w:r>
    </w:p>
  </w:endnote>
  <w:endnote w:type="continuationSeparator" w:id="0">
    <w:p w:rsidR="00C27262" w:rsidRDefault="00C2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6F72" w:rsidRPr="000B55EC" w:rsidRDefault="00F56F72">
    <w:pPr>
      <w:pStyle w:val="Style2"/>
      <w:widowControl/>
      <w:ind w:left="1512" w:right="1363"/>
      <w:rPr>
        <w:rStyle w:val="FontStyle26"/>
        <w:color w:val="000080"/>
      </w:rPr>
    </w:pPr>
    <w:r>
      <w:rPr>
        <w:rStyle w:val="FontStyle26"/>
        <w:color w:val="000080"/>
      </w:rPr>
      <w:t>Piazza del Popolo, 8 -71043 Manfredonia ( FG) - Tel. 0884 519</w:t>
    </w:r>
    <w:r w:rsidR="00491A9D">
      <w:rPr>
        <w:rStyle w:val="FontStyle26"/>
        <w:color w:val="000080"/>
      </w:rPr>
      <w:t xml:space="preserve">245 </w:t>
    </w:r>
    <w:r>
      <w:rPr>
        <w:rStyle w:val="FontStyle26"/>
        <w:color w:val="000080"/>
      </w:rPr>
      <w:t>sito web:</w:t>
    </w:r>
    <w:hyperlink r:id="rId1" w:history="1">
      <w:r w:rsidRPr="000B55EC">
        <w:rPr>
          <w:rStyle w:val="Collegamentoipertestuale"/>
          <w:rFonts w:cs="Calibri"/>
          <w:sz w:val="16"/>
          <w:szCs w:val="16"/>
        </w:rPr>
        <w:t xml:space="preserve"> www.comune.manfredonia.fg.it</w:t>
      </w:r>
      <w:r>
        <w:rPr>
          <w:rStyle w:val="Collegamentoipertestuale"/>
          <w:rFonts w:cs="Calibri"/>
          <w:sz w:val="16"/>
          <w:szCs w:val="16"/>
        </w:rPr>
        <w:t xml:space="preserve"> </w:t>
      </w:r>
    </w:hyperlink>
    <w:r>
      <w:rPr>
        <w:rStyle w:val="FontStyle26"/>
        <w:color w:val="000080"/>
      </w:rPr>
      <w:t xml:space="preserve">     pec:</w:t>
    </w:r>
    <w:hyperlink r:id="rId2" w:history="1">
      <w:r w:rsidR="00504F13" w:rsidRPr="00306FAC">
        <w:rPr>
          <w:rStyle w:val="Collegamentoipertestuale"/>
          <w:rFonts w:cs="Calibri"/>
          <w:sz w:val="16"/>
          <w:szCs w:val="16"/>
        </w:rPr>
        <w:t xml:space="preserve"> mariasipontina.ciuffreda@comunemanfredonia.legalmail.it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7262" w:rsidRDefault="00C27262">
      <w:r>
        <w:separator/>
      </w:r>
    </w:p>
  </w:footnote>
  <w:footnote w:type="continuationSeparator" w:id="0">
    <w:p w:rsidR="00C27262" w:rsidRDefault="00C2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7305E22"/>
    <w:multiLevelType w:val="singleLevel"/>
    <w:tmpl w:val="FFFFFFFF"/>
    <w:lvl w:ilvl="0">
      <w:start w:val="1"/>
      <w:numFmt w:val="lowerLetter"/>
      <w:lvlText w:val="%1)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2" w15:restartNumberingAfterBreak="0">
    <w:nsid w:val="07B96A46"/>
    <w:multiLevelType w:val="singleLevel"/>
    <w:tmpl w:val="FFFFFFFF"/>
    <w:lvl w:ilvl="0">
      <w:start w:val="2"/>
      <w:numFmt w:val="decimal"/>
      <w:lvlText w:val="%1."/>
      <w:legacy w:legacy="1" w:legacySpace="0" w:legacyIndent="197"/>
      <w:lvlJc w:val="left"/>
      <w:rPr>
        <w:rFonts w:ascii="Calibri" w:hAnsi="Calibri" w:cs="Calibri" w:hint="default"/>
      </w:rPr>
    </w:lvl>
  </w:abstractNum>
  <w:abstractNum w:abstractNumId="3" w15:restartNumberingAfterBreak="0">
    <w:nsid w:val="1B437E51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rPr>
        <w:rFonts w:ascii="Calibri" w:hAnsi="Calibri" w:cs="Calibri" w:hint="default"/>
      </w:rPr>
    </w:lvl>
  </w:abstractNum>
  <w:abstractNum w:abstractNumId="4" w15:restartNumberingAfterBreak="0">
    <w:nsid w:val="223468F4"/>
    <w:multiLevelType w:val="singleLevel"/>
    <w:tmpl w:val="FFFFFFFF"/>
    <w:lvl w:ilvl="0">
      <w:start w:val="1"/>
      <w:numFmt w:val="decimal"/>
      <w:lvlText w:val="%1."/>
      <w:legacy w:legacy="1" w:legacySpace="0" w:legacyIndent="202"/>
      <w:lvlJc w:val="left"/>
      <w:rPr>
        <w:rFonts w:ascii="Calibri" w:hAnsi="Calibri" w:cs="Calibri" w:hint="default"/>
      </w:rPr>
    </w:lvl>
  </w:abstractNum>
  <w:abstractNum w:abstractNumId="5" w15:restartNumberingAfterBreak="0">
    <w:nsid w:val="24EE6C2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00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 w15:restartNumberingAfterBreak="0">
    <w:nsid w:val="260C4BFE"/>
    <w:multiLevelType w:val="singleLevel"/>
    <w:tmpl w:val="FFFFFFFF"/>
    <w:lvl w:ilvl="0">
      <w:start w:val="4"/>
      <w:numFmt w:val="decimal"/>
      <w:lvlText w:val="%1."/>
      <w:legacy w:legacy="1" w:legacySpace="0" w:legacyIndent="211"/>
      <w:lvlJc w:val="left"/>
      <w:rPr>
        <w:rFonts w:ascii="Calibri" w:hAnsi="Calibri" w:cs="Calibri" w:hint="default"/>
      </w:rPr>
    </w:lvl>
  </w:abstractNum>
  <w:abstractNum w:abstractNumId="7" w15:restartNumberingAfterBreak="0">
    <w:nsid w:val="2B82629B"/>
    <w:multiLevelType w:val="singleLevel"/>
    <w:tmpl w:val="FFFFFFFF"/>
    <w:lvl w:ilvl="0">
      <w:start w:val="4"/>
      <w:numFmt w:val="lowerLetter"/>
      <w:lvlText w:val="%1)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8" w15:restartNumberingAfterBreak="0">
    <w:nsid w:val="36C14381"/>
    <w:multiLevelType w:val="hybridMultilevel"/>
    <w:tmpl w:val="FFFFFFFF"/>
    <w:lvl w:ilvl="0" w:tplc="CAC0D986"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8299A"/>
    <w:multiLevelType w:val="singleLevel"/>
    <w:tmpl w:val="FFFFFFFF"/>
    <w:lvl w:ilvl="0">
      <w:start w:val="7"/>
      <w:numFmt w:val="decimal"/>
      <w:lvlText w:val="%1."/>
      <w:legacy w:legacy="1" w:legacySpace="0" w:legacyIndent="158"/>
      <w:lvlJc w:val="left"/>
      <w:rPr>
        <w:rFonts w:ascii="Calibri" w:hAnsi="Calibri" w:cs="Calibri" w:hint="default"/>
      </w:rPr>
    </w:lvl>
  </w:abstractNum>
  <w:abstractNum w:abstractNumId="10" w15:restartNumberingAfterBreak="0">
    <w:nsid w:val="40084395"/>
    <w:multiLevelType w:val="hybridMultilevel"/>
    <w:tmpl w:val="FFFFFFFF"/>
    <w:lvl w:ilvl="0" w:tplc="CAC0D986">
      <w:numFmt w:val="bullet"/>
      <w:lvlText w:val="-"/>
      <w:legacy w:legacy="1" w:legacySpace="0" w:legacyIndent="144"/>
      <w:lvlJc w:val="left"/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E2C94"/>
    <w:multiLevelType w:val="singleLevel"/>
    <w:tmpl w:val="FFFFFFFF"/>
    <w:lvl w:ilvl="0">
      <w:start w:val="6"/>
      <w:numFmt w:val="decimal"/>
      <w:lvlText w:val="%1."/>
      <w:legacy w:legacy="1" w:legacySpace="0" w:legacyIndent="158"/>
      <w:lvlJc w:val="left"/>
      <w:rPr>
        <w:rFonts w:ascii="Calibri" w:hAnsi="Calibri" w:cs="Calibri" w:hint="default"/>
      </w:rPr>
    </w:lvl>
  </w:abstractNum>
  <w:abstractNum w:abstractNumId="12" w15:restartNumberingAfterBreak="0">
    <w:nsid w:val="42D47585"/>
    <w:multiLevelType w:val="singleLevel"/>
    <w:tmpl w:val="FFFFFFFF"/>
    <w:lvl w:ilvl="0">
      <w:start w:val="2"/>
      <w:numFmt w:val="decimal"/>
      <w:lvlText w:val="%1."/>
      <w:legacy w:legacy="1" w:legacySpace="0" w:legacyIndent="202"/>
      <w:lvlJc w:val="left"/>
      <w:rPr>
        <w:rFonts w:ascii="Calibri" w:hAnsi="Calibri" w:cs="Calibri" w:hint="default"/>
      </w:rPr>
    </w:lvl>
  </w:abstractNum>
  <w:abstractNum w:abstractNumId="13" w15:restartNumberingAfterBreak="0">
    <w:nsid w:val="4B0D7A9E"/>
    <w:multiLevelType w:val="singleLevel"/>
    <w:tmpl w:val="FFFFFFFF"/>
    <w:lvl w:ilvl="0">
      <w:start w:val="1"/>
      <w:numFmt w:val="decimal"/>
      <w:lvlText w:val="%1."/>
      <w:legacy w:legacy="1" w:legacySpace="0" w:legacyIndent="197"/>
      <w:lvlJc w:val="left"/>
      <w:rPr>
        <w:rFonts w:ascii="Calibri" w:hAnsi="Calibri" w:cs="Calibri" w:hint="default"/>
      </w:rPr>
    </w:lvl>
  </w:abstractNum>
  <w:abstractNum w:abstractNumId="14" w15:restartNumberingAfterBreak="0">
    <w:nsid w:val="654B4841"/>
    <w:multiLevelType w:val="singleLevel"/>
    <w:tmpl w:val="FFFFFFFF"/>
    <w:lvl w:ilvl="0">
      <w:start w:val="2"/>
      <w:numFmt w:val="lowerLetter"/>
      <w:lvlText w:val="%1)"/>
      <w:legacy w:legacy="1" w:legacySpace="0" w:legacyIndent="202"/>
      <w:lvlJc w:val="left"/>
      <w:rPr>
        <w:rFonts w:ascii="Calibri" w:hAnsi="Calibri" w:cs="Calibri" w:hint="default"/>
      </w:rPr>
    </w:lvl>
  </w:abstractNum>
  <w:abstractNum w:abstractNumId="15" w15:restartNumberingAfterBreak="0">
    <w:nsid w:val="65721C2D"/>
    <w:multiLevelType w:val="singleLevel"/>
    <w:tmpl w:val="FFFFFFFF"/>
    <w:lvl w:ilvl="0">
      <w:start w:val="1"/>
      <w:numFmt w:val="lowerLetter"/>
      <w:lvlText w:val="%1)"/>
      <w:legacy w:legacy="1" w:legacySpace="0" w:legacyIndent="202"/>
      <w:lvlJc w:val="left"/>
      <w:rPr>
        <w:rFonts w:ascii="Calibri" w:hAnsi="Calibri" w:cs="Calibri" w:hint="default"/>
      </w:rPr>
    </w:lvl>
  </w:abstractNum>
  <w:abstractNum w:abstractNumId="16" w15:restartNumberingAfterBreak="0">
    <w:nsid w:val="67770A5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09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17" w15:restartNumberingAfterBreak="0">
    <w:nsid w:val="69676056"/>
    <w:multiLevelType w:val="singleLevel"/>
    <w:tmpl w:val="FFFFFFFF"/>
    <w:lvl w:ilvl="0">
      <w:start w:val="3"/>
      <w:numFmt w:val="decimal"/>
      <w:lvlText w:val="%1."/>
      <w:legacy w:legacy="1" w:legacySpace="0" w:legacyIndent="211"/>
      <w:lvlJc w:val="left"/>
      <w:rPr>
        <w:rFonts w:ascii="Calibri" w:hAnsi="Calibri" w:cs="Calibri" w:hint="default"/>
      </w:rPr>
    </w:lvl>
  </w:abstractNum>
  <w:abstractNum w:abstractNumId="18" w15:restartNumberingAfterBreak="0">
    <w:nsid w:val="788274E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8157598">
    <w:abstractNumId w:val="4"/>
  </w:num>
  <w:num w:numId="2" w16cid:durableId="941762579">
    <w:abstractNumId w:val="12"/>
  </w:num>
  <w:num w:numId="3" w16cid:durableId="207690465">
    <w:abstractNumId w:val="17"/>
  </w:num>
  <w:num w:numId="4" w16cid:durableId="1383291711">
    <w:abstractNumId w:val="6"/>
  </w:num>
  <w:num w:numId="5" w16cid:durableId="1532306319">
    <w:abstractNumId w:val="15"/>
  </w:num>
  <w:num w:numId="6" w16cid:durableId="1783068420">
    <w:abstractNumId w:val="14"/>
  </w:num>
  <w:num w:numId="7" w16cid:durableId="835387392">
    <w:abstractNumId w:val="1"/>
  </w:num>
  <w:num w:numId="8" w16cid:durableId="604313835">
    <w:abstractNumId w:val="7"/>
  </w:num>
  <w:num w:numId="9" w16cid:durableId="632179067">
    <w:abstractNumId w:val="3"/>
  </w:num>
  <w:num w:numId="10" w16cid:durableId="1111441154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Calibri" w:hAnsi="Calibri" w:hint="default"/>
        </w:rPr>
      </w:lvl>
    </w:lvlOverride>
  </w:num>
  <w:num w:numId="11" w16cid:durableId="1717849795">
    <w:abstractNumId w:val="13"/>
  </w:num>
  <w:num w:numId="12" w16cid:durableId="1227303071">
    <w:abstractNumId w:val="2"/>
  </w:num>
  <w:num w:numId="13" w16cid:durableId="598564112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Calibri" w:hAnsi="Calibri" w:hint="default"/>
        </w:rPr>
      </w:lvl>
    </w:lvlOverride>
  </w:num>
  <w:num w:numId="14" w16cid:durableId="1769740878">
    <w:abstractNumId w:val="11"/>
  </w:num>
  <w:num w:numId="15" w16cid:durableId="1636134349">
    <w:abstractNumId w:val="9"/>
  </w:num>
  <w:num w:numId="16" w16cid:durableId="643042454">
    <w:abstractNumId w:val="0"/>
    <w:lvlOverride w:ilvl="0">
      <w:lvl w:ilvl="0">
        <w:numFmt w:val="bullet"/>
        <w:lvlText w:val="□"/>
        <w:lvlJc w:val="left"/>
        <w:pPr>
          <w:ind w:left="720" w:hanging="360"/>
        </w:pPr>
        <w:rPr>
          <w:rFonts w:ascii="Calibri" w:hAnsi="Calibri" w:hint="default"/>
        </w:rPr>
      </w:lvl>
    </w:lvlOverride>
  </w:num>
  <w:num w:numId="17" w16cid:durableId="15862186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Calibri" w:hAnsi="Calibri" w:hint="default"/>
        </w:rPr>
      </w:lvl>
    </w:lvlOverride>
  </w:num>
  <w:num w:numId="18" w16cid:durableId="1774594502">
    <w:abstractNumId w:val="0"/>
    <w:lvlOverride w:ilvl="0">
      <w:lvl w:ilvl="0">
        <w:numFmt w:val="bullet"/>
        <w:lvlText w:val="□"/>
        <w:legacy w:legacy="1" w:legacySpace="0" w:legacyIndent="278"/>
        <w:lvlJc w:val="left"/>
        <w:rPr>
          <w:rFonts w:ascii="Calibri" w:hAnsi="Calibri" w:hint="default"/>
        </w:rPr>
      </w:lvl>
    </w:lvlOverride>
  </w:num>
  <w:num w:numId="19" w16cid:durableId="1207570436">
    <w:abstractNumId w:val="0"/>
    <w:lvlOverride w:ilvl="0">
      <w:lvl w:ilvl="0">
        <w:numFmt w:val="bullet"/>
        <w:lvlText w:val="□"/>
        <w:legacy w:legacy="1" w:legacySpace="0" w:legacyIndent="283"/>
        <w:lvlJc w:val="left"/>
        <w:rPr>
          <w:rFonts w:ascii="Calibri" w:hAnsi="Calibri" w:hint="default"/>
        </w:rPr>
      </w:lvl>
    </w:lvlOverride>
  </w:num>
  <w:num w:numId="20" w16cid:durableId="222496055">
    <w:abstractNumId w:val="5"/>
  </w:num>
  <w:num w:numId="21" w16cid:durableId="743529163">
    <w:abstractNumId w:val="18"/>
  </w:num>
  <w:num w:numId="22" w16cid:durableId="1645697798">
    <w:abstractNumId w:val="16"/>
  </w:num>
  <w:num w:numId="23" w16cid:durableId="1024595205">
    <w:abstractNumId w:val="10"/>
  </w:num>
  <w:num w:numId="24" w16cid:durableId="360932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44"/>
    <w:rsid w:val="000B55EC"/>
    <w:rsid w:val="00177606"/>
    <w:rsid w:val="001B7A01"/>
    <w:rsid w:val="001C6043"/>
    <w:rsid w:val="00226DE3"/>
    <w:rsid w:val="00267232"/>
    <w:rsid w:val="002C1207"/>
    <w:rsid w:val="00306FAC"/>
    <w:rsid w:val="003908DA"/>
    <w:rsid w:val="003C2B1F"/>
    <w:rsid w:val="003E63D0"/>
    <w:rsid w:val="00483024"/>
    <w:rsid w:val="00491A9D"/>
    <w:rsid w:val="004A1E44"/>
    <w:rsid w:val="00504F13"/>
    <w:rsid w:val="005A3BE4"/>
    <w:rsid w:val="005D5C18"/>
    <w:rsid w:val="005E237F"/>
    <w:rsid w:val="005E2AD7"/>
    <w:rsid w:val="005F18AE"/>
    <w:rsid w:val="005F23B2"/>
    <w:rsid w:val="0065307C"/>
    <w:rsid w:val="006C7770"/>
    <w:rsid w:val="006E1EFE"/>
    <w:rsid w:val="007778C7"/>
    <w:rsid w:val="00813A50"/>
    <w:rsid w:val="00815E05"/>
    <w:rsid w:val="008461FE"/>
    <w:rsid w:val="008764EE"/>
    <w:rsid w:val="008C63AA"/>
    <w:rsid w:val="008E2924"/>
    <w:rsid w:val="00921F25"/>
    <w:rsid w:val="0094633D"/>
    <w:rsid w:val="009A082E"/>
    <w:rsid w:val="009D43E6"/>
    <w:rsid w:val="00AF0862"/>
    <w:rsid w:val="00BA42C6"/>
    <w:rsid w:val="00C27262"/>
    <w:rsid w:val="00E27284"/>
    <w:rsid w:val="00E74E5E"/>
    <w:rsid w:val="00E960CD"/>
    <w:rsid w:val="00F144B5"/>
    <w:rsid w:val="00F56F72"/>
    <w:rsid w:val="00F776F6"/>
    <w:rsid w:val="00F947D3"/>
    <w:rsid w:val="00FB149F"/>
    <w:rsid w:val="00FB385F"/>
    <w:rsid w:val="00FC04DC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23DA8A-3A2A-48E1-A0C6-1E8DFB6D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  <w:pPr>
      <w:spacing w:line="221" w:lineRule="exact"/>
      <w:jc w:val="center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45" w:lineRule="exact"/>
      <w:jc w:val="both"/>
    </w:pPr>
  </w:style>
  <w:style w:type="paragraph" w:customStyle="1" w:styleId="Style5">
    <w:name w:val="Style5"/>
    <w:basedOn w:val="Normale"/>
    <w:uiPriority w:val="99"/>
    <w:pPr>
      <w:spacing w:line="245" w:lineRule="exact"/>
      <w:ind w:hanging="365"/>
    </w:pPr>
  </w:style>
  <w:style w:type="paragraph" w:customStyle="1" w:styleId="Style6">
    <w:name w:val="Style6"/>
    <w:basedOn w:val="Normale"/>
    <w:uiPriority w:val="99"/>
    <w:pPr>
      <w:spacing w:line="192" w:lineRule="exact"/>
      <w:jc w:val="center"/>
    </w:pPr>
  </w:style>
  <w:style w:type="paragraph" w:customStyle="1" w:styleId="Style7">
    <w:name w:val="Style7"/>
    <w:basedOn w:val="Normale"/>
    <w:uiPriority w:val="99"/>
    <w:pPr>
      <w:spacing w:line="245" w:lineRule="exact"/>
      <w:jc w:val="both"/>
    </w:pPr>
  </w:style>
  <w:style w:type="paragraph" w:customStyle="1" w:styleId="Style8">
    <w:name w:val="Style8"/>
    <w:basedOn w:val="Normale"/>
    <w:uiPriority w:val="99"/>
    <w:pPr>
      <w:spacing w:line="245" w:lineRule="exact"/>
      <w:ind w:hanging="110"/>
    </w:pPr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  <w:pPr>
      <w:spacing w:line="245" w:lineRule="exact"/>
      <w:ind w:hanging="202"/>
    </w:pPr>
  </w:style>
  <w:style w:type="paragraph" w:customStyle="1" w:styleId="Style11">
    <w:name w:val="Style11"/>
    <w:basedOn w:val="Normale"/>
    <w:uiPriority w:val="99"/>
    <w:pPr>
      <w:jc w:val="both"/>
    </w:pPr>
  </w:style>
  <w:style w:type="paragraph" w:customStyle="1" w:styleId="Style12">
    <w:name w:val="Style12"/>
    <w:basedOn w:val="Normale"/>
    <w:uiPriority w:val="99"/>
    <w:pPr>
      <w:spacing w:line="245" w:lineRule="exact"/>
      <w:ind w:hanging="278"/>
    </w:pPr>
  </w:style>
  <w:style w:type="paragraph" w:customStyle="1" w:styleId="Style13">
    <w:name w:val="Style13"/>
    <w:basedOn w:val="Normale"/>
    <w:uiPriority w:val="99"/>
    <w:pPr>
      <w:spacing w:line="245" w:lineRule="exact"/>
      <w:jc w:val="both"/>
    </w:pPr>
  </w:style>
  <w:style w:type="paragraph" w:customStyle="1" w:styleId="Style14">
    <w:name w:val="Style14"/>
    <w:basedOn w:val="Normale"/>
    <w:uiPriority w:val="99"/>
    <w:pPr>
      <w:jc w:val="right"/>
    </w:pPr>
  </w:style>
  <w:style w:type="paragraph" w:customStyle="1" w:styleId="Style15">
    <w:name w:val="Style15"/>
    <w:basedOn w:val="Normale"/>
    <w:uiPriority w:val="99"/>
  </w:style>
  <w:style w:type="paragraph" w:customStyle="1" w:styleId="Style16">
    <w:name w:val="Style16"/>
    <w:basedOn w:val="Normale"/>
    <w:uiPriority w:val="99"/>
  </w:style>
  <w:style w:type="paragraph" w:customStyle="1" w:styleId="Style17">
    <w:name w:val="Style17"/>
    <w:basedOn w:val="Normale"/>
    <w:uiPriority w:val="99"/>
  </w:style>
  <w:style w:type="paragraph" w:customStyle="1" w:styleId="Style18">
    <w:name w:val="Style18"/>
    <w:basedOn w:val="Normale"/>
    <w:uiPriority w:val="99"/>
    <w:pPr>
      <w:spacing w:line="245" w:lineRule="exact"/>
    </w:pPr>
  </w:style>
  <w:style w:type="character" w:customStyle="1" w:styleId="FontStyle20">
    <w:name w:val="Font Style20"/>
    <w:basedOn w:val="Carpredefinitoparagrafo"/>
    <w:uiPriority w:val="99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21">
    <w:name w:val="Font Style21"/>
    <w:basedOn w:val="Carpredefinitoparagrafo"/>
    <w:uiPriority w:val="99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22">
    <w:name w:val="Font Style22"/>
    <w:basedOn w:val="Carpredefinitoparagrafo"/>
    <w:uiPriority w:val="99"/>
    <w:rPr>
      <w:rFonts w:ascii="Calibri" w:hAnsi="Calibri" w:cs="Calibri"/>
      <w:b/>
      <w:bCs/>
      <w:i/>
      <w:iCs/>
      <w:color w:val="000000"/>
      <w:sz w:val="18"/>
      <w:szCs w:val="18"/>
    </w:rPr>
  </w:style>
  <w:style w:type="character" w:customStyle="1" w:styleId="FontStyle23">
    <w:name w:val="Font Style23"/>
    <w:basedOn w:val="Carpredefinitoparagrafo"/>
    <w:uiPriority w:val="99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FontStyle25">
    <w:name w:val="Font Style25"/>
    <w:basedOn w:val="Carpredefinitoparagrafo"/>
    <w:uiPriority w:val="99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FontStyle26">
    <w:name w:val="Font Style26"/>
    <w:basedOn w:val="Carpredefinitoparagrafo"/>
    <w:uiPriority w:val="99"/>
    <w:rPr>
      <w:rFonts w:ascii="Calibri" w:hAnsi="Calibri" w:cs="Calibri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1A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91A9D"/>
    <w:rPr>
      <w:rFonts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91A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91A9D"/>
    <w:rPr>
      <w:rFonts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3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0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iasipontina.ciuffreda@comunemanfredonia.legalmail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mariasipontina.ciuffreda@comunemanfredonia.legalmail.it" TargetMode="External"/><Relationship Id="rId1" Type="http://schemas.openxmlformats.org/officeDocument/2006/relationships/hyperlink" Target="http://www.comune.manfredonia.fg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FD48-9606-4EA4-9844-039DA7C6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Leonardo Antonio Capaiuolo</cp:lastModifiedBy>
  <cp:revision>2</cp:revision>
  <cp:lastPrinted>2024-07-04T11:24:00Z</cp:lastPrinted>
  <dcterms:created xsi:type="dcterms:W3CDTF">2024-07-04T15:21:00Z</dcterms:created>
  <dcterms:modified xsi:type="dcterms:W3CDTF">2024-07-04T15:21:00Z</dcterms:modified>
</cp:coreProperties>
</file>